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AF9" w:rsidRDefault="000A68B8">
      <w:pPr>
        <w:spacing w:before="9" w:line="100" w:lineRule="exact"/>
        <w:rPr>
          <w:sz w:val="10"/>
          <w:szCs w:val="1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16.35pt;margin-top:97.6pt;width:329.65pt;height:677.25pt;z-index:-198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44"/>
                    <w:gridCol w:w="5818"/>
                  </w:tblGrid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對於團體的決定能積極並認同的配合實踐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能從團體活動中學習成長，並發展個人潛能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對於團體活動參與度應該積極建立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對於團體的決定應該具有認同並接受的態度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聽從師長指導，恪守規範，維護團體榮譽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能樂於與伙伴分工合作，並能創造團體最大效能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服從團體決定，爭取團體榮譽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1"/>
                            <w:w w:val="95"/>
                            <w:sz w:val="20"/>
                            <w:szCs w:val="20"/>
                            <w:lang w:eastAsia="zh-TW"/>
                          </w:rPr>
                          <w:t>能學習尊重群己差異性</w:t>
                        </w:r>
                        <w:r>
                          <w:rPr>
                            <w:rFonts w:ascii="細明體" w:eastAsia="細明體" w:hAnsi="細明體" w:cs="細明體"/>
                            <w:w w:val="95"/>
                            <w:sz w:val="20"/>
                            <w:szCs w:val="20"/>
                            <w:lang w:eastAsia="zh-TW"/>
                          </w:rPr>
                          <w:t>，</w:t>
                        </w:r>
                        <w:r>
                          <w:rPr>
                            <w:rFonts w:ascii="細明體" w:eastAsia="細明體" w:hAnsi="細明體" w:cs="細明體"/>
                            <w:w w:val="95"/>
                            <w:sz w:val="20"/>
                            <w:szCs w:val="2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細明體" w:eastAsia="細明體" w:hAnsi="細明體" w:cs="細明體"/>
                            <w:spacing w:val="54"/>
                            <w:w w:val="95"/>
                            <w:sz w:val="20"/>
                            <w:szCs w:val="20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細明體" w:eastAsia="細明體" w:hAnsi="細明體" w:cs="細明體"/>
                            <w:spacing w:val="1"/>
                            <w:w w:val="95"/>
                            <w:sz w:val="20"/>
                            <w:szCs w:val="20"/>
                            <w:lang w:eastAsia="zh-TW"/>
                          </w:rPr>
                          <w:t>並尊重個體的獨特性</w:t>
                        </w:r>
                        <w:r>
                          <w:rPr>
                            <w:rFonts w:ascii="細明體" w:eastAsia="細明體" w:hAnsi="細明體" w:cs="細明體"/>
                            <w:w w:val="95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具有良好合作學習的態度，並能與團體和諧互動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能尊重並接受群己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之差異，透過學習尊重團體的決定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106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對團體參與較不積極，應加強對團體向心力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出席踴躍，積極參與，主動協助各項工作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熱心班級事務，認真負責，深獲同學稱許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具有自信心，自我期許甚高，能夠委以重任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配合度高，交付任務，均能戮力完成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任勞任怨，默默付出，班上人緣頗佳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個性樂觀豁達，處事圓融，和氣善良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工作富有創意學習反應快，模仿能力強做事能自動自發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有領導能力，會帶領同學，個性開朗、活潑、反應靈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敏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學習態度認真，做事負責，是老師的好幫手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反應敏捷，舉一能反三，能很快的進入各種學習情境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均衡發展，興趣廣泛，能動能靜，討人喜愛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活潑開朗，能關心別人，處處替別人設想，群性特佳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富進取心凡事頗有探討精神，好追根究底學習興趣高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活潑大方，團體適應能力強，具有榮譽感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活潑、開朗，有很強的表現慾，自尊心重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理解能力強，領悟力高，好發問求知慾強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學習態度積極，努力不懈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積極參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與課外活動，表現良好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乖巧善良，善解人意，做事勤快有恆心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遵守團體規範，和同學和睦相處，做事認真負責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個性良善，合群守規，會主動協助同學，十分熱心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能參與團體活動，表達自我與人溝通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能參與團隊自治活動，養成負責與尊重紀律的態度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能體會團體活動的意義，並能關懷團隊成員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主動服務，做事勤快，值得嘉許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對於自己的生活細節表現都能積極認真，從不馬虎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個性活潑，能遵守團體的規範，對老師的指導能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遵從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做事認真積極，惟溝通能力仍需再加強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個性樂觀、熱心，惟情緒管理仍稍加控制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個性善良溫和，不易生氣，惟需學習獨立自主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生活上較不拘小節，對常規有時會遺忘，需要提醒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擔任班級幹部負責認真，並且在群體中表現合宜的行為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幹部，認真積極，有條不紊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幹部，責任感強，自我期許高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幹部，工作規劃仔細，按部就班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幹部，責任感重，惟需控制脾氣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幹部，配合度高，惟需學習主動積極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○○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幹部，任勞任怨，惟需培養自信心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</w:tbl>
                <w:p w:rsidR="003D7AF9" w:rsidRDefault="003D7AF9">
                  <w:pPr>
                    <w:rPr>
                      <w:lang w:eastAsia="zh-TW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781.5pt;margin-top:97.6pt;width:329.65pt;height:677.25pt;z-index:-1985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44"/>
                    <w:gridCol w:w="5818"/>
                  </w:tblGrid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善於溝通，能屈能伸，處事面面俱到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一言九鼎，說話算話，具有領袖特質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性情直爽，克己助人，敬友樂群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捨己為群，明識大體，一諾千金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堅苦卓絕，大公無私，寬大仁愛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熱愛生命，能關懷他人，犧牲奉獻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關愛生命，能包容他人，寬恕體諒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自律嚴謹，要求甚高，為對公共事務較為冷淡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熱衷課業學習，較為獨善其身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積極參與生命關懷活動，主動與人分享心得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笑臉迎人有一顆善良體貼的心，在日常生活中樂於助人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兢兢業業，腳踏實地，即知即行，實事求是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做事謹慎，仔細小心，惟過於悲觀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態度嚴謹，認真負責，惟過於緊張慌亂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個性合群、對事認真、毅力則要再培養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在團體中顯得有些安靜，應學習放開自己，開朗樂觀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聞過即改，任勞任怨，禮節周到，謙和有禮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領導能力卓越，團體成績出色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主動參與學校活動，並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能恰如其分的負責領導工作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擔任社團幹部表現優異，能鼓舞同儕，凝聚社團向心力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擔任社團幹部，勇於承接任務，事前規劃完備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配合參與學校活動，並能適當表達自己的意見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具備整合能力與高度執行力，讓社團成員有成就感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社團訂有有明確遵循目標以及長遠一貫的價值與思</w:t>
                        </w:r>
                        <w:r>
                          <w:rPr>
                            <w:rFonts w:ascii="細明體" w:eastAsia="細明體" w:hAnsi="細明體" w:cs="細明體"/>
                            <w:spacing w:val="3"/>
                            <w:sz w:val="20"/>
                            <w:szCs w:val="20"/>
                            <w:lang w:eastAsia="zh-TW"/>
                          </w:rPr>
                          <w:t>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社團領導，能適當分享自己的生活經驗和想法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協調溝通能力佳，讓社團成員有參與感，並能各展所長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負責社團事務認真勤勉，並能循期達成既定目標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參與社團事務能盡力完成目標，積極負責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參與社團能展現負責態度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說到做到，做不到的在結果產生前能對成員承認與說明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具備藝術素養，能帶領社團成員進行欣賞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具備音樂欣賞知能，且能帶領社團團練，具備指揮能力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具備藝術鑑賞知能，能帶領同儕欣賞，教學相長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能透過欣賞他人作品成就，涵養寬宏器度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具感受、鑑賞能力，能以所具備藝術能力提升生活意境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富想像力，能透過藝術學習，具體發揮獲得成果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具備藝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術人文素養，表現優秀，以藝術培養高尚情操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藝術細胞發達，比大部分學生更能欣賞與了解美的事物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具備優秀的分析、推理能力，並能運用至實際生活中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具有優秀的規劃能力，辦理事情穩重負責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協助同儕培養學術風氣，並進行校際交流激發團隊創意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能彙整資料做有條理之口頭報告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能將所學的知識做統整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能將聽的重點歸納加以記錄運用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邏輯思考能力尚佳，可在指導下呈現良好回應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觀察入微，思考稹密，學習能力佳，善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於思考推理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邏輯思考能力良好，有助於活動之推動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表達、分析能力傑出，有助於團隊、活動之進行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303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組織、分析、推理能力良好，富有好奇心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</w:tbl>
                <w:p w:rsidR="003D7AF9" w:rsidRDefault="003D7AF9">
                  <w:pPr>
                    <w:rPr>
                      <w:lang w:eastAsia="zh-TW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744"/>
        <w:gridCol w:w="5818"/>
      </w:tblGrid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自我情緒管理良好，樂觀活潑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自我情緒管理頗佳，能與人和睦相處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自我情緒管理尚佳，能適當表達情感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自我情緒管理能力尚有學習的空間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溝通與協調能力良好，能賞識他人意見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溝通與協調能力頗佳，能尊重他人意見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溝通與協調能力尚可，能接受他人意見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溝通與協調能力仍有學習的空間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能與同學順利發展人際關係，做有效的人際溝通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能與同學保持良好人際關係，與同學互動良好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能與同學保持正常人際關係，與同儕相處融洽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應加強學習與同學之間的人際關係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領導能力卓越，帶領團體表現成績出色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領導能力稱職，帶領團體表現恰如其分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領導能力尚佳，帶領團體完成交辦工作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領導能力可再培養加強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面對問題能獨立思考，有效解決問題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面對問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題能積極面對，具備問題解決的能力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面對問題能適時尋求師長同學協助，以求順利解決問題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面對問題態度較不積極，問題解決能力可再加強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學習態度認真，能主動學習，勤學上進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學習態度積極，學習能力佳，努力進取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學習態度良好，學習能力佳，守規學習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學習態度尚可，能接受師長指導，自愛自勵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學習態度消極，應加強學習，須多奮勉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對於團體或交辦事務，態度積極勇於任事，為同學楷模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對於團體或交辦事務，態度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良好處事勤敏，為同學楷模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對於團體或交辦事務態度良好勤勉合作，足以交付責任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對於團體或交辦事務態度尚可中規中矩，足以交付工作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對於團體或交辦事務態度消極隨遇而安，堪以交付工作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與同儕互動愉快而良好，並積極主動協助他人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能接受同學的指導學習並修正改進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能欣賞同儕之表現，並對他人的優秀表現給予讚美鼓勵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與同儕溝通互動略顯生澀，應該加強訓練人際互動關係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具備尊重他人的能力，並有雅量接受意見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團體活動中會細心觀察適時帶動，使活動氛圍和諧融洽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對於同儕不當之行為，能包容其過失並真誠勸導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對於同學的協助與指導能虛心接受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對於同儕良好的表現能給予適當的讚賞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對於同儕不當之行為，能給予包容及改過的機會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對於同儕良好的表現會真誠給予鼓勵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對於同儕不當之行為願意接受其改過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對於他人的意見較易激動，需加強培養尊重他人的雅量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對於同學的指導較無法接受，應該加強接受他人的協助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對於他人意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見似乎較不易接受，應該加強尊重他人意見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團體活動中較無法配合活動氛圍的營造，應該加強訓練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在團體中表現傑出，積極認真，富有熱忱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能從團體活動中肯定自我，並培養發展特殊專長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對於團體活動的失敗能有高度的智慧面對，並自我檢討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</w:tbl>
    <w:p w:rsidR="003D7AF9" w:rsidRDefault="003D7AF9">
      <w:pPr>
        <w:spacing w:line="233" w:lineRule="exact"/>
        <w:rPr>
          <w:rFonts w:ascii="細明體" w:eastAsia="細明體" w:hAnsi="細明體" w:cs="細明體"/>
          <w:sz w:val="20"/>
          <w:szCs w:val="20"/>
          <w:lang w:eastAsia="zh-TW"/>
        </w:rPr>
        <w:sectPr w:rsidR="003D7AF9">
          <w:headerReference w:type="default" r:id="rId7"/>
          <w:type w:val="continuous"/>
          <w:pgSz w:w="23820" w:h="16840" w:orient="landscape"/>
          <w:pgMar w:top="1840" w:right="1500" w:bottom="280" w:left="920" w:header="1092" w:footer="720" w:gutter="0"/>
          <w:cols w:space="720"/>
        </w:sect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744"/>
        <w:gridCol w:w="5818"/>
      </w:tblGrid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lastRenderedPageBreak/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領悟力強析理明確，透過單元活動設計激發團隊動力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發表力強反應敏捷，學習情緒佳，能增進同儕思考深度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能在既定的規範中發揮創意，並且獲得更佳的成效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敏捷聰明且心思細密、敏感，從多方面去思考問題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聰明點子多，知變通不固執己見，遭遇問題能圓滿解決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具主動探索精神，觸類旁通深入研究學習領域激勵同儕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303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能規劃有益身心活動，有步驟、規劃增強社團成員體能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倡導正當休閒活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動為主，學習與人相處的技巧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規劃有意義競賽活動，讓同儕在和諧氣氛中，學習相處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能協助同儕訓練體適能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能激勵同儕，培養運動習慣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透過相互交流，發揮團隊精神，進而具備運動家風範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重視健康，樂於提昇個人體能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透過技能培養過程，與同儕彼此陶冶心性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能相互學習、切磋技藝，提昇同儕學習興趣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能主動練習，並鼓舞同儕精進技藝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304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能與同儕共同規劃訓練計畫，精進彼此技能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管理社團器材負責盡心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，並善盡維護之責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結合與運用社會資源，改善服務品質並訂定具體措施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教育訓練之企畫、執行、課程、評量、滿意度調查完善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完善運用社團財務及文書管理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能主動關懷社會、養成服務學習為主的正向價值觀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能養成服務人生觀，體驗人生以服務為目的的精神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能積極招募有意投入服務學習之志工，並一同服務學習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富正義感、愛心、熱忱，見義勇為並有具體事蹟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依自己觀察給予回饋，對他人的優秀表現給予適當讚賞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305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能規劃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康樂性活動，提供歡樂時光，促使友伴結交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具備團康帶領與創新能力，能協助同儕彼此熟悉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能透過活動帶領建立自信，養成能力並拓展視野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能幫助社團成員具備自我管理的能力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能讓社團成員進行「目標管理」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具有帶領活動的熱忱，使團隊產生無形幸福感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樂觀活潑，積極進取，令人充分感受其熱情活力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能主動關懷師長同硯，並展現無比的耐心與愛心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自我情緒管理良好，能適時關懷師長同學，表現同理心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能從團體活動中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肯定自我，並且培養發展特殊專長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306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觀察力敏銳將所學與自然現象結合，進而保護自然生態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思考縝密，學習能力佳，善於運用所學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活潑好動，能將所學的知識做統整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個性溫和，能接受師長的指導，參與學習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能接受同學指導、安排，理性服從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透過團體歷程瞭解群己之差異性，並尊重個體的獨特性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能參與教學活動積極推動性別平等，建立良好互動模式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聽從師長指導，恪守規範，維護團體榮譽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能保持良好的人際關係，善於溝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通與情緒管理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有處理環境危機的能力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307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能發展人際關係，做有效的人際溝通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308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積極參與各項學習活動，踴躍發表意見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308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遵從團體自治與尊重紀律懂得規矩，扮演好自己的角色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</w:tbl>
    <w:p w:rsidR="003D7AF9" w:rsidRDefault="000A68B8">
      <w:pPr>
        <w:pStyle w:val="1"/>
        <w:spacing w:line="370" w:lineRule="exact"/>
        <w:ind w:left="2761"/>
        <w:rPr>
          <w:rFonts w:cs="細明體"/>
        </w:rPr>
      </w:pPr>
      <w:r>
        <w:pict>
          <v:shape id="_x0000_s1027" type="#_x0000_t202" style="position:absolute;left:0;text-align:left;margin-left:416.35pt;margin-top:91.6pt;width:329.65pt;height:677.25pt;z-index:-19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44"/>
                    <w:gridCol w:w="5818"/>
                  </w:tblGrid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對於表決能少數服從多數多數尊重少數，支持表決結果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對於表決結果能少數服從多數，多數尊重少數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對於表決結果不服，但仍願意遵守表決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面對衝突時，能理性協商，冷靜地與對方面對問題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面對衝突時，願意協商、妥協、彼此讓步，以化解衝突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面對衝突時，願意參與協商，但堅持己見，不願意妥協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踴躍參與公共事務的討論，並提出可行的建議議案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</w:rPr>
                          <w:t>願意參與公共事務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對於公眾事務未能熱心參與，願意參與投票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能尊重多元文化與個別差異，並公平對待所有人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能尊重多元文化與個別差異，不試圖干擾他人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不能尊重多元文化與個別差異，但不會干擾他人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擔任自治幹部領導能力卓越，帶領團體表現成績出色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擔任自治幹部領導能力稱職，帶領團體表現恰如其分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擔任學生自治幹部領導能力尚佳，團體表現平穩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主動積極參與學校活動，並能領導同儕認真投入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在師長指導下，擔任團體領導工作，表現稱職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願意協助完成團體活動工作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具有優秀的規劃能力及工作執行力，辦理事情穩重負責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</w:rPr>
                          <w:t>具備工作執行能力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402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能按時完成指定之作業及工作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</w:rPr>
                          <w:t>全勤，準時出席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出席率高，鮮少遲到早退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額外付出時間參與服務活動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對參與活動抱有高度熱忱，與關懷他人之心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熱心參與活動，願意關懷他人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遵守團體規範與人和睦相處，做事認真負責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責任分工明確，盡力完成目標，勇於負責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腦筋靈活反應快做事井然有條，有責任感足可委以重任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500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個性良善合群守規主動熱心協助同學，和夥伴相處融洽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願意配合參與活動，關懷他人之心再加強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樂觀活潑積極進取，令人充分感受其熱情活潑的生命力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具探索精神，能發現問題，能主動解決問題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能發揮互助精神，主動協助需要幫助的人、事、物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具有自信，積極培養樂觀進取人生觀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表現主動積極而傑出，樂在服務中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主動表達己見有條理且思路清晰，善於應對，談吐有度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適當表達己見，尚有條理、應對得體、勇於表現自我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輔導技巧傑出，使用時機極佳，足為典範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輔導技巧佳，使用時機適當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領導力卓越，帶領團體表現出色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</w:rPr>
                          <w:t>擅於凝聚向心力，能知人善任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能理性、公正處理紛爭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稱職領導帶領團體表現恰如其分，服從師長指導與協助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領導力尚佳，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願意配合領導工作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能認同團體意見，並全力配合實踐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爽朗合群，表現無私與同理心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能確實掌握人與自然的關係，能了解自我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對於團體意見能協助完成，並適時關懷他人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</w:tbl>
                <w:p w:rsidR="003D7AF9" w:rsidRDefault="003D7AF9">
                  <w:pPr>
                    <w:rPr>
                      <w:lang w:eastAsia="zh-TW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left:0;text-align:left;margin-left:781.5pt;margin-top:91.6pt;width:329.65pt;height:677.25pt;z-index:-1983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44"/>
                    <w:gridCol w:w="5818"/>
                  </w:tblGrid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502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對於團體的決定不表達意見，需學習關懷他人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能體會團體精神的意義，並能關懷團隊成員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能參與團隊自治活動，養成負責與尊重紀律的態度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負責公共事務認真勤勉，並能循期達成既定目標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能透過團體歷程發現個別差異，並尊重個體的獨特性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6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樂觀開朗，與人相處融洽，情緒管理傑出高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  <w:lang w:eastAsia="zh-TW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20"/>
                            <w:szCs w:val="20"/>
                            <w:lang w:eastAsia="zh-TW"/>
                          </w:rPr>
                          <w:t>Q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情緒管理能力佳，與人和樂相處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意見表達稍不足，說話直率需委婉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想像力、創造力強，並能具體實踐與展現創意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想像力與創造力俱佳，有創發精神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邏輯思考與分析力傑出，慮周行果，領悟力強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組織力縝密完善，企劃力完美細心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具備優秀的分析推理能力，並能運用至實際活動規劃中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觀察入微，思考稹密，學習能力佳，善於思考推理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組織、分析、推理能力良好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，能把握事情之關鍵重點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6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生活高手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  <w:lang w:eastAsia="zh-TW"/>
                          </w:rPr>
                          <w:t>,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創意十足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  <w:lang w:eastAsia="zh-TW"/>
                          </w:rPr>
                          <w:t>,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創造多彩多姿的多元生活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邏輯思考力、領悟力及組織力佳，能順利呈現方案企劃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冷靜沉著、細心可靠、行事有效率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運用所學與自身經驗，有效解決問題和處理危機的能力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能獨立進行任務，但需適時尋求協助以解決問題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需藉助師長或同儕之力，以進行任務及解決問題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沉穩踏實，明識大體，堅定具使命感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有處理環境危機的能力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行事保守不浮誇，認真負責且做事循序漸進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具團隊管理績效，指揮若定，分層負責，頗有績效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責任分擔，愛護團體，待人寬容海納，頗得人緣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冷靜沉著，有解決問題與處理危機的能力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能獨立思考，並適時尋求協助以順利解決問題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能融會貫通所學，有效解決突發問題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能分析問題，並積極尋求解決方法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能接受師長或同儕協助，順利解決問題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面對問題能尋求外援，以求解決問題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面對問題態度略顯不積極，解決問題能力可再加強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面對問題態度較不積極，</w:t>
                        </w: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應該訓練尋求解決問題之能力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對活動成果能虛心面對，並能從中自我檢討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積極學習，虛心自省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願意接受活動成果與自我檢討認真省思，檢討中求進步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被動接受活動成果與自我檢討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能從團體活動中肯定自我能力，並發掘個人潛能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主動學習，並提供具體而良性建議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506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能從團體活動中學習，盡力培養新的特殊專長自勉自勵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能從團體活動中類化所學，反省自我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有效率並系統性的整理方案成果，並分享、發表與推廣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具有優秀的規劃能力，辦理事情穩重負責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學習態度認真、能獨立思考解決問題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藉由協助他人，獲得高尚的榮譽感與提升自我的情操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順利整理方案成果，發表尚佳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認真反思與寫作，心得報告內容豐碩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  <w:tr w:rsidR="003D7AF9">
                    <w:trPr>
                      <w:trHeight w:hRule="exact" w:val="276"/>
                    </w:trPr>
                    <w:tc>
                      <w:tcPr>
                        <w:tcW w:w="74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BFBFBF"/>
                      </w:tcPr>
                      <w:p w:rsidR="003D7AF9" w:rsidRDefault="000A68B8">
                        <w:pPr>
                          <w:pStyle w:val="TableParagraph"/>
                          <w:spacing w:before="6"/>
                          <w:ind w:left="147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507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58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3D7AF9" w:rsidRDefault="000A68B8">
                        <w:pPr>
                          <w:pStyle w:val="TableParagraph"/>
                          <w:spacing w:line="233" w:lineRule="exact"/>
                          <w:ind w:left="33"/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</w:pPr>
                        <w:r>
                          <w:rPr>
                            <w:rFonts w:ascii="細明體" w:eastAsia="細明體" w:hAnsi="細明體" w:cs="細明體"/>
                            <w:spacing w:val="2"/>
                            <w:sz w:val="20"/>
                            <w:szCs w:val="20"/>
                            <w:lang w:eastAsia="zh-TW"/>
                          </w:rPr>
                          <w:t>順利整理方案成果，心得發表尚佳</w:t>
                        </w:r>
                        <w:r>
                          <w:rPr>
                            <w:rFonts w:ascii="細明體" w:eastAsia="細明體" w:hAnsi="細明體" w:cs="細明體"/>
                            <w:sz w:val="20"/>
                            <w:szCs w:val="20"/>
                            <w:lang w:eastAsia="zh-TW"/>
                          </w:rPr>
                          <w:t>。</w:t>
                        </w:r>
                      </w:p>
                    </w:tc>
                  </w:tr>
                </w:tbl>
                <w:p w:rsidR="003D7AF9" w:rsidRDefault="003D7AF9">
                  <w:pPr>
                    <w:rPr>
                      <w:lang w:eastAsia="zh-TW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rFonts w:cs="細明體"/>
          <w:spacing w:val="2"/>
        </w:rPr>
        <w:t>導師評</w:t>
      </w:r>
      <w:r>
        <w:rPr>
          <w:rFonts w:cs="細明體"/>
        </w:rPr>
        <w:t>語</w:t>
      </w:r>
    </w:p>
    <w:p w:rsidR="003D7AF9" w:rsidRDefault="003D7AF9">
      <w:pPr>
        <w:spacing w:line="370" w:lineRule="exact"/>
        <w:rPr>
          <w:rFonts w:ascii="細明體" w:eastAsia="細明體" w:hAnsi="細明體" w:cs="細明體"/>
        </w:rPr>
        <w:sectPr w:rsidR="003D7AF9">
          <w:pgSz w:w="23820" w:h="16840" w:orient="landscape"/>
          <w:pgMar w:top="1820" w:right="1500" w:bottom="280" w:left="920" w:header="1092" w:footer="0" w:gutter="0"/>
          <w:cols w:space="720"/>
        </w:sectPr>
      </w:pPr>
    </w:p>
    <w:p w:rsidR="003D7AF9" w:rsidRDefault="000A68B8" w:rsidP="000A68B8">
      <w:pPr>
        <w:pStyle w:val="a3"/>
        <w:tabs>
          <w:tab w:val="left" w:pos="3294"/>
        </w:tabs>
        <w:spacing w:line="334" w:lineRule="exact"/>
        <w:ind w:left="253" w:firstLineChars="150" w:firstLine="360"/>
        <w:rPr>
          <w:rFonts w:cs="細明體"/>
        </w:rPr>
      </w:pPr>
      <w:bookmarkStart w:id="0" w:name="_GoBack"/>
      <w:bookmarkEnd w:id="0"/>
      <w:r>
        <w:rPr>
          <w:rFonts w:cs="細明體"/>
        </w:rPr>
        <w:lastRenderedPageBreak/>
        <w:t>代碼</w:t>
      </w:r>
      <w:r>
        <w:rPr>
          <w:rFonts w:cs="細明體"/>
        </w:rPr>
        <w:tab/>
      </w:r>
      <w:r>
        <w:rPr>
          <w:rFonts w:cs="細明體"/>
        </w:rPr>
        <w:t>評語內容</w:t>
      </w:r>
    </w:p>
    <w:p w:rsidR="003D7AF9" w:rsidRDefault="003D7AF9">
      <w:pPr>
        <w:spacing w:before="2" w:line="50" w:lineRule="exact"/>
        <w:rPr>
          <w:sz w:val="5"/>
          <w:szCs w:val="5"/>
        </w:rPr>
      </w:pPr>
    </w:p>
    <w:tbl>
      <w:tblPr>
        <w:tblStyle w:val="TableNormal"/>
        <w:tblW w:w="0" w:type="auto"/>
        <w:tblInd w:w="531" w:type="dxa"/>
        <w:tblLayout w:type="fixed"/>
        <w:tblLook w:val="01E0" w:firstRow="1" w:lastRow="1" w:firstColumn="1" w:lastColumn="1" w:noHBand="0" w:noVBand="0"/>
      </w:tblPr>
      <w:tblGrid>
        <w:gridCol w:w="744"/>
        <w:gridCol w:w="5818"/>
      </w:tblGrid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507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</w:rPr>
              <w:t>準時繳交心得報告</w:t>
            </w:r>
            <w:r>
              <w:rPr>
                <w:rFonts w:ascii="細明體" w:eastAsia="細明體" w:hAnsi="細明體" w:cs="細明體"/>
                <w:sz w:val="20"/>
                <w:szCs w:val="20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507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需接受協助才能完成方案成果，心得內容簡略，需加強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組織、分析、推理能力良好，能把握問題重點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觀察入微，思考縝密，學習能力佳，善於思考推理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能適當分享自己的服務學習經驗和想法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</w:rPr>
              <w:t>資料蒐集認真</w:t>
            </w:r>
            <w:r>
              <w:rPr>
                <w:rFonts w:ascii="細明體" w:eastAsia="細明體" w:hAnsi="細明體" w:cs="細明體"/>
                <w:sz w:val="20"/>
                <w:szCs w:val="20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發表己見口齒清楚、聲音宏亮、音質清晰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能以適當的方式簡潔扼要的報告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長期參與校外志工服務，表現優異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擔任校外志工服務態度認真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積極參與公共事務，具進取心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508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主動尋找及設計服務的議題與方案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積極辦理各種勸募活動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發揮個人專長，投入各向度的志工服務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號召全</w:t>
            </w: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校性的志工服務活動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影響他人共同投入志工服務團隊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創設服務性社團，並主動和領導服務性活動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參加服務性社團，並積極參與服務性活動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主動參加公益性的志工訓練課程，並回饋及分享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結合公益團體共同從事服務性活動，成效卓著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鼓勵同學參與志工服務課程與活動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  <w:tr w:rsidR="003D7AF9" w:rsidTr="000A68B8">
        <w:trPr>
          <w:trHeight w:hRule="exact" w:val="276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BFBFBF"/>
          </w:tcPr>
          <w:p w:rsidR="003D7AF9" w:rsidRDefault="000A68B8">
            <w:pPr>
              <w:pStyle w:val="TableParagraph"/>
              <w:spacing w:before="6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509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8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D7AF9" w:rsidRDefault="000A68B8">
            <w:pPr>
              <w:pStyle w:val="TableParagraph"/>
              <w:spacing w:line="233" w:lineRule="exact"/>
              <w:ind w:left="33"/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</w:pPr>
            <w:r>
              <w:rPr>
                <w:rFonts w:ascii="細明體" w:eastAsia="細明體" w:hAnsi="細明體" w:cs="細明體"/>
                <w:spacing w:val="2"/>
                <w:sz w:val="20"/>
                <w:szCs w:val="20"/>
                <w:lang w:eastAsia="zh-TW"/>
              </w:rPr>
              <w:t>建立班級性公益服務學習活動</w:t>
            </w:r>
            <w:r>
              <w:rPr>
                <w:rFonts w:ascii="細明體" w:eastAsia="細明體" w:hAnsi="細明體" w:cs="細明體"/>
                <w:sz w:val="20"/>
                <w:szCs w:val="20"/>
                <w:lang w:eastAsia="zh-TW"/>
              </w:rPr>
              <w:t>。</w:t>
            </w:r>
          </w:p>
        </w:tc>
      </w:tr>
    </w:tbl>
    <w:p w:rsidR="00000000" w:rsidRDefault="000A68B8">
      <w:pPr>
        <w:rPr>
          <w:lang w:eastAsia="zh-TW"/>
        </w:rPr>
      </w:pPr>
    </w:p>
    <w:sectPr w:rsidR="00000000" w:rsidSect="000A68B8">
      <w:headerReference w:type="default" r:id="rId8"/>
      <w:pgSz w:w="20639" w:h="14572" w:orient="landscape" w:code="12"/>
      <w:pgMar w:top="454" w:right="454" w:bottom="454" w:left="45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68B8">
      <w:r>
        <w:separator/>
      </w:r>
    </w:p>
  </w:endnote>
  <w:endnote w:type="continuationSeparator" w:id="0">
    <w:p w:rsidR="00000000" w:rsidRDefault="000A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A68B8">
      <w:r>
        <w:separator/>
      </w:r>
    </w:p>
  </w:footnote>
  <w:footnote w:type="continuationSeparator" w:id="0">
    <w:p w:rsidR="00000000" w:rsidRDefault="000A6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F9" w:rsidRDefault="000A68B8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48.25pt;margin-top:56.6pt;width:76.65pt;height:37.95pt;z-index:-1986;mso-position-horizontal-relative:page;mso-position-vertical-relative:page" filled="f" stroked="f">
          <v:textbox inset="0,0,0,0">
            <w:txbxContent>
              <w:p w:rsidR="003D7AF9" w:rsidRDefault="000A68B8">
                <w:pPr>
                  <w:spacing w:line="339" w:lineRule="exact"/>
                  <w:ind w:left="20"/>
                  <w:rPr>
                    <w:rFonts w:ascii="細明體" w:eastAsia="細明體" w:hAnsi="細明體" w:cs="細明體"/>
                    <w:sz w:val="32"/>
                    <w:szCs w:val="32"/>
                  </w:rPr>
                </w:pPr>
                <w:r>
                  <w:rPr>
                    <w:rFonts w:ascii="細明體" w:eastAsia="細明體" w:hAnsi="細明體" w:cs="細明體"/>
                    <w:spacing w:val="2"/>
                    <w:sz w:val="32"/>
                    <w:szCs w:val="32"/>
                  </w:rPr>
                  <w:t>導師評</w:t>
                </w:r>
                <w:r>
                  <w:rPr>
                    <w:rFonts w:ascii="細明體" w:eastAsia="細明體" w:hAnsi="細明體" w:cs="細明體"/>
                    <w:sz w:val="32"/>
                    <w:szCs w:val="32"/>
                  </w:rPr>
                  <w:t>語</w:t>
                </w:r>
              </w:p>
              <w:p w:rsidR="003D7AF9" w:rsidRDefault="000A68B8">
                <w:pPr>
                  <w:pStyle w:val="a3"/>
                  <w:spacing w:before="27"/>
                  <w:ind w:left="552"/>
                </w:pPr>
                <w:r>
                  <w:t>評語內容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7.7pt;margin-top:80.55pt;width:26pt;height:14pt;z-index:-1985;mso-position-horizontal-relative:page;mso-position-vertical-relative:page" filled="f" stroked="f">
          <v:textbox inset="0,0,0,0">
            <w:txbxContent>
              <w:p w:rsidR="003D7AF9" w:rsidRDefault="000A68B8">
                <w:pPr>
                  <w:pStyle w:val="a3"/>
                  <w:spacing w:line="260" w:lineRule="exact"/>
                </w:pPr>
                <w:r>
                  <w:t>代碼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09.7pt;margin-top:80.55pt;width:50pt;height:14pt;z-index:-1984;mso-position-horizontal-relative:page;mso-position-vertical-relative:page" filled="f" stroked="f">
          <v:textbox inset="0,0,0,0">
            <w:txbxContent>
              <w:p w:rsidR="003D7AF9" w:rsidRDefault="000A68B8">
                <w:pPr>
                  <w:pStyle w:val="a3"/>
                  <w:spacing w:line="260" w:lineRule="exact"/>
                </w:pPr>
                <w:r>
                  <w:t>評語內容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22.85pt;margin-top:80.55pt;width:26pt;height:14pt;z-index:-1983;mso-position-horizontal-relative:page;mso-position-vertical-relative:page" filled="f" stroked="f">
          <v:textbox inset="0,0,0,0">
            <w:txbxContent>
              <w:p w:rsidR="003D7AF9" w:rsidRDefault="000A68B8">
                <w:pPr>
                  <w:pStyle w:val="a3"/>
                  <w:spacing w:line="260" w:lineRule="exact"/>
                </w:pPr>
                <w:r>
                  <w:t>代碼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788pt;margin-top:80.55pt;width:26pt;height:14pt;z-index:-1982;mso-position-horizontal-relative:page;mso-position-vertical-relative:page" filled="f" stroked="f">
          <v:textbox inset="0,0,0,0">
            <w:txbxContent>
              <w:p w:rsidR="003D7AF9" w:rsidRDefault="000A68B8">
                <w:pPr>
                  <w:pStyle w:val="a3"/>
                  <w:spacing w:line="260" w:lineRule="exact"/>
                </w:pPr>
                <w:r>
                  <w:t>代碼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940.05pt;margin-top:80.55pt;width:50pt;height:14pt;z-index:-1981;mso-position-horizontal-relative:page;mso-position-vertical-relative:page" filled="f" stroked="f">
          <v:textbox inset="0,0,0,0">
            <w:txbxContent>
              <w:p w:rsidR="003D7AF9" w:rsidRDefault="000A68B8">
                <w:pPr>
                  <w:pStyle w:val="a3"/>
                  <w:spacing w:line="260" w:lineRule="exact"/>
                </w:pPr>
                <w:r>
                  <w:t>評語內容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AF9" w:rsidRDefault="003D7AF9">
    <w:pPr>
      <w:spacing w:line="0" w:lineRule="atLeast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3D7AF9"/>
    <w:rsid w:val="000A68B8"/>
    <w:rsid w:val="003D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0"/>
      <w:outlineLvl w:val="0"/>
    </w:pPr>
    <w:rPr>
      <w:rFonts w:ascii="細明體" w:eastAsia="細明體" w:hAnsi="細明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"/>
    </w:pPr>
    <w:rPr>
      <w:rFonts w:ascii="細明體" w:eastAsia="細明體" w:hAnsi="細明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2</cp:revision>
  <dcterms:created xsi:type="dcterms:W3CDTF">2021-01-01T10:45:00Z</dcterms:created>
  <dcterms:modified xsi:type="dcterms:W3CDTF">2021-01-01T02:47:00Z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2018-04-13T00:00:00Z</vt:filetime>
  </property>
  <property fmtid="{D5CDD505-2E9C-101B-9397-08002B2CF9AE}" pid="3" name="LastSaved">
    <vt:filetime>2021-01-01T00:00:00Z</vt:filetime>
  </property>
</Properties>
</file>